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74D718" w14:textId="77777777" w:rsidR="00584E35" w:rsidRDefault="00B067F1">
      <w:pPr>
        <w:pStyle w:val="BodyText"/>
        <w:spacing w:after="0" w:line="256" w:lineRule="auto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Week Two – 12-02-2018</w:t>
      </w:r>
    </w:p>
    <w:p w14:paraId="3EC872D5" w14:textId="77777777" w:rsidR="00584E35" w:rsidRDefault="00584E35">
      <w:pPr>
        <w:rPr>
          <w:rFonts w:ascii="Arial" w:hAnsi="Arial"/>
          <w:sz w:val="20"/>
          <w:szCs w:val="20"/>
        </w:rPr>
      </w:pPr>
    </w:p>
    <w:p w14:paraId="2AEA1C30" w14:textId="1F5DD9E7" w:rsidR="00584E35" w:rsidRDefault="009F3826">
      <w:pPr>
        <w:jc w:val="both"/>
        <w:rPr>
          <w:rFonts w:ascii="Arial" w:hAnsi="Arial"/>
          <w:sz w:val="20"/>
          <w:szCs w:val="20"/>
        </w:rPr>
      </w:pPr>
      <w:r>
        <w:rPr>
          <w:noProof/>
        </w:rPr>
        <w:pict w14:anchorId="2DB1E454">
          <v:shapetype id="_x0000_t202" coordsize="21600,21600" o:spt="202" path="m,l,21600r21600,l21600,xe">
            <v:stroke joinstyle="miter"/>
            <v:path gradientshapeok="t" o:connecttype="rect"/>
          </v:shapetype>
          <v:shape id="Frame1" o:spid="_x0000_s1029" type="#_x0000_t202" style="position:absolute;left:0;text-align:left;margin-left:0;margin-top:94pt;width:481.9pt;height:299.65pt;z-index:251656192;visibility:visible;mso-wrap-style:squar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" filled="f" stroked="f">
            <v:textbox style="mso-next-textbox:#Frame1" inset="0,0,0,0">
              <w:txbxContent>
                <w:p w14:paraId="234E3EFF" w14:textId="368122AF" w:rsidR="00584E35" w:rsidRDefault="00B067F1">
                  <w:pPr>
                    <w:pStyle w:val="Illustration"/>
                    <w:jc w:val="center"/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C1C9ED9" wp14:editId="7106F3CC">
                        <wp:extent cx="6120130" cy="3442335"/>
                        <wp:effectExtent l="0" t="0" r="0" b="0"/>
                        <wp:docPr id="9" name="Image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20130" cy="3442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bookmarkStart w:id="0" w:name="__DdeLink__1_1815020339"/>
                  <w:r w:rsidR="00EA5D28">
                    <w:rPr>
                      <w:sz w:val="18"/>
                      <w:szCs w:val="18"/>
                    </w:rPr>
                    <w:br/>
                  </w:r>
                  <w:r>
                    <w:rPr>
                      <w:vanish/>
                      <w:sz w:val="18"/>
                      <w:szCs w:val="18"/>
                    </w:rPr>
                    <w:br/>
                    <w:t>FFf</w:t>
                  </w:r>
                  <w:r>
                    <w:rPr>
                      <w:sz w:val="18"/>
                      <w:szCs w:val="18"/>
                    </w:rPr>
                    <w:t>Fi</w:t>
                  </w:r>
                  <w:bookmarkEnd w:id="0"/>
                  <w:r>
                    <w:rPr>
                      <w:sz w:val="18"/>
                      <w:szCs w:val="18"/>
                    </w:rPr>
                    <w:t>g 1: User-Story first attempt</w:t>
                  </w:r>
                </w:p>
              </w:txbxContent>
            </v:textbox>
            <w10:wrap type="square" side="largest"/>
          </v:shape>
        </w:pict>
      </w:r>
      <w:r w:rsidR="00B067F1">
        <w:rPr>
          <w:rFonts w:ascii="Arial" w:hAnsi="Arial"/>
          <w:sz w:val="20"/>
          <w:szCs w:val="20"/>
        </w:rPr>
        <w:t xml:space="preserve">Rather than working on the computer, we decided to work on the lab wall </w:t>
      </w:r>
      <w:r>
        <w:rPr>
          <w:rFonts w:ascii="Arial" w:hAnsi="Arial"/>
          <w:sz w:val="20"/>
          <w:szCs w:val="20"/>
        </w:rPr>
        <w:t>to</w:t>
      </w:r>
      <w:r w:rsidR="00B067F1">
        <w:rPr>
          <w:rFonts w:ascii="Arial" w:hAnsi="Arial"/>
          <w:sz w:val="20"/>
          <w:szCs w:val="20"/>
        </w:rPr>
        <w:t xml:space="preserve"> allow each us all to see the layout easier than on a limited sized computer screen.  We had the previous week decided to work separately so as not influence each other’s th</w:t>
      </w:r>
      <w:r w:rsidR="00B067F1">
        <w:rPr>
          <w:rFonts w:ascii="Arial" w:hAnsi="Arial"/>
          <w:sz w:val="20"/>
          <w:szCs w:val="20"/>
        </w:rPr>
        <w:t xml:space="preserve">rough processes.  Once the lab began we combined our work, discussed what was missing, where to place each post-it and consulted with one of the demonstrators and our lecturer, </w:t>
      </w:r>
      <w:proofErr w:type="spellStart"/>
      <w:r w:rsidR="00B067F1">
        <w:rPr>
          <w:rFonts w:ascii="Arial" w:hAnsi="Arial"/>
          <w:sz w:val="20"/>
          <w:szCs w:val="20"/>
        </w:rPr>
        <w:t>Dr.</w:t>
      </w:r>
      <w:proofErr w:type="spellEnd"/>
      <w:r>
        <w:rPr>
          <w:rFonts w:ascii="Arial" w:hAnsi="Arial"/>
          <w:sz w:val="20"/>
          <w:szCs w:val="20"/>
        </w:rPr>
        <w:t xml:space="preserve"> </w:t>
      </w:r>
      <w:r w:rsidR="00B067F1">
        <w:rPr>
          <w:rFonts w:ascii="Arial" w:hAnsi="Arial"/>
          <w:sz w:val="20"/>
          <w:szCs w:val="20"/>
        </w:rPr>
        <w:t>Casey.  Before the feedback, the resulting layout was as seen in figure 1 b</w:t>
      </w:r>
      <w:r w:rsidR="00B067F1">
        <w:rPr>
          <w:rFonts w:ascii="Arial" w:hAnsi="Arial"/>
          <w:sz w:val="20"/>
          <w:szCs w:val="20"/>
        </w:rPr>
        <w:t>elow.  Having through we were on the right track, we proceed</w:t>
      </w:r>
      <w:r w:rsidR="001A710A">
        <w:rPr>
          <w:rFonts w:ascii="Arial" w:hAnsi="Arial"/>
          <w:sz w:val="20"/>
          <w:szCs w:val="20"/>
        </w:rPr>
        <w:t>ed</w:t>
      </w:r>
      <w:r w:rsidR="00B067F1">
        <w:rPr>
          <w:rFonts w:ascii="Arial" w:hAnsi="Arial"/>
          <w:sz w:val="20"/>
          <w:szCs w:val="20"/>
        </w:rPr>
        <w:t xml:space="preserve"> in creating a timetable</w:t>
      </w:r>
      <w:r w:rsidR="00B067F1">
        <w:rPr>
          <w:rFonts w:ascii="Arial" w:hAnsi="Arial"/>
          <w:sz w:val="20"/>
          <w:szCs w:val="20"/>
        </w:rPr>
        <w:t xml:space="preserve"> to </w:t>
      </w:r>
      <w:r w:rsidR="00EA5D28">
        <w:rPr>
          <w:rFonts w:ascii="Arial" w:hAnsi="Arial"/>
          <w:sz w:val="20"/>
          <w:szCs w:val="20"/>
        </w:rPr>
        <w:t>ascertain</w:t>
      </w:r>
      <w:r w:rsidR="00B067F1">
        <w:rPr>
          <w:rFonts w:ascii="Arial" w:hAnsi="Arial"/>
          <w:sz w:val="20"/>
          <w:szCs w:val="20"/>
        </w:rPr>
        <w:t xml:space="preserve"> the tasks required</w:t>
      </w:r>
      <w:r w:rsidR="00EA5D28">
        <w:rPr>
          <w:rFonts w:ascii="Arial" w:hAnsi="Arial"/>
          <w:sz w:val="20"/>
          <w:szCs w:val="20"/>
        </w:rPr>
        <w:t xml:space="preserve"> and</w:t>
      </w:r>
      <w:r w:rsidR="00B067F1">
        <w:rPr>
          <w:rFonts w:ascii="Arial" w:hAnsi="Arial"/>
          <w:sz w:val="20"/>
          <w:szCs w:val="20"/>
        </w:rPr>
        <w:t xml:space="preserve"> their time frames </w:t>
      </w:r>
      <w:proofErr w:type="gramStart"/>
      <w:r w:rsidR="00B067F1">
        <w:rPr>
          <w:rFonts w:ascii="Arial" w:hAnsi="Arial"/>
          <w:sz w:val="20"/>
          <w:szCs w:val="20"/>
        </w:rPr>
        <w:t>in order to</w:t>
      </w:r>
      <w:proofErr w:type="gramEnd"/>
      <w:r w:rsidR="00B067F1">
        <w:rPr>
          <w:rFonts w:ascii="Arial" w:hAnsi="Arial"/>
          <w:sz w:val="20"/>
          <w:szCs w:val="20"/>
        </w:rPr>
        <w:t xml:space="preserve"> delegate the workload between the team.</w:t>
      </w:r>
    </w:p>
    <w:p w14:paraId="44FCFE43" w14:textId="3FFB1B94" w:rsidR="00584E35" w:rsidRDefault="00584E35">
      <w:pPr>
        <w:rPr>
          <w:rFonts w:ascii="Arial" w:hAnsi="Arial"/>
        </w:rPr>
      </w:pPr>
    </w:p>
    <w:p w14:paraId="3F9BD5FE" w14:textId="259BB06C" w:rsidR="00584E35" w:rsidRDefault="00B067F1">
      <w:pPr>
        <w:jc w:val="both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t>After consultation, it became apparent we got the layout wrong, although Lorraine’s post-its approached the user story correctly.  Most of the post-its used in the second layout were hers’.  However, we kept as much information as possible from all the po</w:t>
      </w:r>
      <w:r>
        <w:rPr>
          <w:rFonts w:ascii="Arial" w:hAnsi="Arial"/>
          <w:sz w:val="20"/>
          <w:szCs w:val="20"/>
        </w:rPr>
        <w:t>st-</w:t>
      </w:r>
      <w:proofErr w:type="spellStart"/>
      <w:r>
        <w:rPr>
          <w:rFonts w:ascii="Arial" w:hAnsi="Arial"/>
          <w:sz w:val="20"/>
          <w:szCs w:val="20"/>
        </w:rPr>
        <w:t>its</w:t>
      </w:r>
      <w:proofErr w:type="spellEnd"/>
      <w:r>
        <w:rPr>
          <w:rFonts w:ascii="Arial" w:hAnsi="Arial"/>
          <w:sz w:val="20"/>
          <w:szCs w:val="20"/>
        </w:rPr>
        <w:t xml:space="preserve"> </w:t>
      </w:r>
      <w:r>
        <w:rPr>
          <w:rFonts w:ascii="Arial" w:hAnsi="Arial"/>
          <w:sz w:val="20"/>
          <w:szCs w:val="20"/>
        </w:rPr>
        <w:t xml:space="preserve">to aid in further development to come. </w:t>
      </w:r>
    </w:p>
    <w:p w14:paraId="31867203" w14:textId="2C2AD4B0" w:rsidR="00584E35" w:rsidRDefault="001B06DC">
      <w:pPr>
        <w:rPr>
          <w:rFonts w:ascii="Arial" w:hAnsi="Arial"/>
        </w:rPr>
      </w:pPr>
      <w:r>
        <w:rPr>
          <w:noProof/>
        </w:rPr>
        <w:pict w14:anchorId="0AAED29B">
          <v:shape id="Frame2" o:spid="_x0000_s1028" type="#_x0000_t202" style="position:absolute;margin-left:-.45pt;margin-top:18.45pt;width:481.9pt;height:240.75pt;z-index:25166131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" filled="f" stroked="f">
            <v:textbox style="mso-next-textbox:#Frame2" inset="0,0,0,0">
              <w:txbxContent>
                <w:p w14:paraId="084D599B" w14:textId="77777777" w:rsidR="001B06DC" w:rsidRDefault="00B067F1" w:rsidP="001B06DC">
                  <w:pPr>
                    <w:pStyle w:val="Illustration"/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2C3DAD0" wp14:editId="1EAE213A">
                        <wp:extent cx="6120130" cy="2641600"/>
                        <wp:effectExtent l="0" t="0" r="0" b="0"/>
                        <wp:docPr id="6" name="Image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mage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20130" cy="2641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72BFA8" w14:textId="65D8CC45" w:rsidR="001B06DC" w:rsidRDefault="001B06DC" w:rsidP="001B06DC">
                  <w:pPr>
                    <w:pStyle w:val="Illustration"/>
                    <w:jc w:val="center"/>
                    <w:rPr>
                      <w:rFonts w:hint="eastAsia"/>
                    </w:rPr>
                  </w:pPr>
                  <w:r>
                    <w:rPr>
                      <w:sz w:val="18"/>
                      <w:szCs w:val="18"/>
                    </w:rPr>
                    <w:t xml:space="preserve">Fig </w:t>
                  </w:r>
                  <w:r>
                    <w:rPr>
                      <w:sz w:val="18"/>
                      <w:szCs w:val="18"/>
                    </w:rPr>
                    <w:t>2</w:t>
                  </w:r>
                  <w:r>
                    <w:rPr>
                      <w:sz w:val="18"/>
                      <w:szCs w:val="18"/>
                    </w:rPr>
                    <w:t xml:space="preserve">: User-Story </w:t>
                  </w:r>
                  <w:r>
                    <w:rPr>
                      <w:sz w:val="18"/>
                      <w:szCs w:val="18"/>
                    </w:rPr>
                    <w:t>second</w:t>
                  </w:r>
                  <w:r>
                    <w:rPr>
                      <w:sz w:val="18"/>
                      <w:szCs w:val="18"/>
                    </w:rPr>
                    <w:t xml:space="preserve"> attempt</w:t>
                  </w:r>
                </w:p>
                <w:p w14:paraId="4C411A86" w14:textId="7FCAEE6D" w:rsidR="00584E35" w:rsidRDefault="00B067F1">
                  <w:pPr>
                    <w:pStyle w:val="Illustration"/>
                    <w:jc w:val="center"/>
                    <w:rPr>
                      <w:rFonts w:hint="eastAsia"/>
                    </w:rPr>
                  </w:pPr>
                  <w:r>
                    <w:rPr>
                      <w:vanish/>
                    </w:rPr>
                    <w:br/>
                  </w:r>
                  <w:r>
                    <w:rPr>
                      <w:vanish/>
                      <w:sz w:val="18"/>
                      <w:szCs w:val="18"/>
                    </w:rPr>
                    <w:br/>
                    <w:t>FFfFig 1: User-Story first attempt</w:t>
                  </w:r>
                  <w:r>
                    <w:rPr>
                      <w:vanish/>
                      <w:sz w:val="18"/>
                      <w:szCs w:val="18"/>
                    </w:rPr>
                    <w:br/>
                    <w:t>FFfFig 1: User-Story first attemptFig2</w:t>
                  </w:r>
                </w:p>
              </w:txbxContent>
            </v:textbox>
            <w10:wrap type="square" side="largest"/>
          </v:shape>
        </w:pict>
      </w:r>
    </w:p>
    <w:p w14:paraId="648D1D94" w14:textId="037EC8ED" w:rsidR="001B06DC" w:rsidRPr="009F3826" w:rsidRDefault="009F3826">
      <w:pPr>
        <w:rPr>
          <w:rFonts w:ascii="Arial" w:hAnsi="Arial"/>
        </w:rPr>
      </w:pPr>
      <w:r>
        <w:rPr>
          <w:rFonts w:ascii="Arial" w:hAnsi="Arial"/>
          <w:noProof/>
        </w:rPr>
        <w:lastRenderedPageBreak/>
        <w:drawing>
          <wp:anchor distT="0" distB="0" distL="0" distR="0" simplePos="0" relativeHeight="251664896" behindDoc="0" locked="0" layoutInCell="1" allowOverlap="1" wp14:anchorId="20C1C485" wp14:editId="239951E7">
            <wp:simplePos x="0" y="0"/>
            <wp:positionH relativeFrom="column">
              <wp:posOffset>-9525</wp:posOffset>
            </wp:positionH>
            <wp:positionV relativeFrom="paragraph">
              <wp:posOffset>-5715</wp:posOffset>
            </wp:positionV>
            <wp:extent cx="6120130" cy="3217545"/>
            <wp:effectExtent l="0" t="0" r="0" b="0"/>
            <wp:wrapSquare wrapText="largest"/>
            <wp:docPr id="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6DC">
        <w:rPr>
          <w:noProof/>
        </w:rPr>
        <w:pict w14:anchorId="61A5BD54">
          <v:shape id="_x0000_s1026" type="#_x0000_t202" style="position:absolute;margin-left:-.75pt;margin-top:265.4pt;width:481.9pt;height:21.9pt;z-index:251659264;mso-position-horizontal-relative:text;mso-position-vertical-relative:text" stroked="f">
            <v:textbox style="mso-next-textbox:#_x0000_s1026" inset="0,0,0,0">
              <w:txbxContent>
                <w:p w14:paraId="20971428" w14:textId="4AC4EDFC" w:rsidR="001B06DC" w:rsidRDefault="001B06DC" w:rsidP="001B06DC">
                  <w:pPr>
                    <w:pStyle w:val="Illustration"/>
                    <w:jc w:val="center"/>
                    <w:rPr>
                      <w:rFonts w:hint="eastAsia"/>
                    </w:rPr>
                  </w:pPr>
                  <w:r>
                    <w:rPr>
                      <w:sz w:val="18"/>
                      <w:szCs w:val="18"/>
                    </w:rPr>
                    <w:t>Fig</w:t>
                  </w:r>
                  <w:r>
                    <w:rPr>
                      <w:sz w:val="18"/>
                      <w:szCs w:val="18"/>
                    </w:rPr>
                    <w:t>3</w:t>
                  </w:r>
                  <w:r>
                    <w:rPr>
                      <w:sz w:val="18"/>
                      <w:szCs w:val="18"/>
                    </w:rPr>
                    <w:t xml:space="preserve">: User-Story </w:t>
                  </w:r>
                  <w:r>
                    <w:rPr>
                      <w:sz w:val="18"/>
                      <w:szCs w:val="18"/>
                    </w:rPr>
                    <w:t xml:space="preserve">digital version </w:t>
                  </w:r>
                  <w:proofErr w:type="spellStart"/>
                  <w:r>
                    <w:rPr>
                      <w:sz w:val="18"/>
                      <w:szCs w:val="18"/>
                    </w:rPr>
                    <w:t>wip</w:t>
                  </w:r>
                  <w:proofErr w:type="spellEnd"/>
                </w:p>
                <w:p w14:paraId="2E5D20C6" w14:textId="3F50FA17" w:rsidR="001B06DC" w:rsidRPr="00836A84" w:rsidRDefault="001B06DC" w:rsidP="001B06DC">
                  <w:pPr>
                    <w:pStyle w:val="Caption"/>
                    <w:rPr>
                      <w:rFonts w:ascii="Arial" w:hAnsi="Arial"/>
                      <w:noProof/>
                    </w:rPr>
                  </w:pPr>
                </w:p>
              </w:txbxContent>
            </v:textbox>
            <w10:wrap type="square" side="largest"/>
          </v:shape>
        </w:pict>
      </w:r>
    </w:p>
    <w:p w14:paraId="7B462454" w14:textId="7983D918" w:rsidR="00584E35" w:rsidRDefault="00B067F1" w:rsidP="00402C6C">
      <w:pPr>
        <w:jc w:val="both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t xml:space="preserve">Rachel tool the initiative </w:t>
      </w:r>
      <w:r w:rsidR="001B06DC">
        <w:rPr>
          <w:rFonts w:ascii="Arial" w:hAnsi="Arial"/>
          <w:sz w:val="20"/>
          <w:szCs w:val="20"/>
        </w:rPr>
        <w:t>in creating a digital version of the user story layout</w:t>
      </w:r>
      <w:r w:rsidR="001A710A">
        <w:rPr>
          <w:rFonts w:ascii="Arial" w:hAnsi="Arial"/>
          <w:sz w:val="20"/>
          <w:szCs w:val="20"/>
        </w:rPr>
        <w:t xml:space="preserve"> as shown in figure 3</w:t>
      </w:r>
      <w:r w:rsidR="001B06DC">
        <w:rPr>
          <w:rFonts w:ascii="Arial" w:hAnsi="Arial"/>
          <w:sz w:val="20"/>
          <w:szCs w:val="20"/>
        </w:rPr>
        <w:t>, from which Sean made a full version using Inkscape</w:t>
      </w:r>
      <w:r w:rsidR="001A710A">
        <w:rPr>
          <w:rFonts w:ascii="Arial" w:hAnsi="Arial"/>
          <w:sz w:val="20"/>
          <w:szCs w:val="20"/>
        </w:rPr>
        <w:t xml:space="preserve"> shown in figure 4</w:t>
      </w:r>
      <w:r w:rsidR="00EA5D28">
        <w:rPr>
          <w:rFonts w:ascii="Arial" w:hAnsi="Arial"/>
          <w:sz w:val="20"/>
          <w:szCs w:val="20"/>
        </w:rPr>
        <w:t>, completed the following day</w:t>
      </w:r>
      <w:r w:rsidR="001A710A">
        <w:rPr>
          <w:rFonts w:ascii="Arial" w:hAnsi="Arial"/>
          <w:sz w:val="20"/>
          <w:szCs w:val="20"/>
        </w:rPr>
        <w:t>.</w:t>
      </w:r>
    </w:p>
    <w:p w14:paraId="4CECA612" w14:textId="38B55BA8" w:rsidR="00584E35" w:rsidRDefault="00584E35">
      <w:pPr>
        <w:rPr>
          <w:rFonts w:ascii="Arial" w:hAnsi="Arial"/>
        </w:rPr>
      </w:pPr>
    </w:p>
    <w:p w14:paraId="29BE86BF" w14:textId="5EF96470" w:rsidR="009F3826" w:rsidRDefault="009F3826">
      <w:pPr>
        <w:rPr>
          <w:rFonts w:ascii="Arial" w:hAnsi="Arial"/>
        </w:rPr>
      </w:pPr>
    </w:p>
    <w:p w14:paraId="08574821" w14:textId="3FEFD86A" w:rsidR="009F3826" w:rsidRDefault="009F3826">
      <w:pPr>
        <w:rPr>
          <w:rFonts w:ascii="Arial" w:hAnsi="Arial"/>
        </w:rPr>
      </w:pPr>
    </w:p>
    <w:p w14:paraId="6F4E42CE" w14:textId="2865D30C" w:rsidR="0063231F" w:rsidRDefault="0063231F">
      <w:pPr>
        <w:rPr>
          <w:rFonts w:ascii="Arial" w:hAnsi="Arial"/>
        </w:rPr>
      </w:pPr>
    </w:p>
    <w:p w14:paraId="655E30B9" w14:textId="69802057" w:rsidR="0063231F" w:rsidRDefault="0063231F">
      <w:pPr>
        <w:rPr>
          <w:rFonts w:ascii="Arial" w:hAnsi="Arial"/>
        </w:rPr>
      </w:pPr>
    </w:p>
    <w:p w14:paraId="7365A276" w14:textId="77777777" w:rsidR="0063231F" w:rsidRDefault="0063231F">
      <w:pPr>
        <w:rPr>
          <w:rFonts w:ascii="Arial" w:hAnsi="Arial"/>
        </w:rPr>
      </w:pPr>
    </w:p>
    <w:p w14:paraId="3408B8C2" w14:textId="69E238F3" w:rsidR="0063231F" w:rsidRDefault="0063231F" w:rsidP="00402C6C">
      <w:pPr>
        <w:jc w:val="both"/>
        <w:rPr>
          <w:rFonts w:ascii="Arial" w:hAnsi="Arial"/>
          <w:sz w:val="20"/>
          <w:szCs w:val="20"/>
        </w:rPr>
      </w:pPr>
    </w:p>
    <w:p w14:paraId="2494E317" w14:textId="0F0C7DD6" w:rsidR="00EA5D28" w:rsidRDefault="00B067F1" w:rsidP="00402C6C">
      <w:pPr>
        <w:jc w:val="both"/>
        <w:rPr>
          <w:rFonts w:ascii="Arial" w:hAnsi="Arial"/>
          <w:sz w:val="20"/>
          <w:szCs w:val="20"/>
        </w:rPr>
      </w:pPr>
      <w:r>
        <w:rPr>
          <w:rFonts w:ascii="Arial" w:hAnsi="Arial"/>
          <w:noProof/>
        </w:rPr>
        <w:lastRenderedPageBreak/>
        <w:drawing>
          <wp:anchor distT="0" distB="0" distL="0" distR="0" simplePos="0" relativeHeight="251663872" behindDoc="0" locked="0" layoutInCell="1" allowOverlap="1" wp14:anchorId="5351E0EC" wp14:editId="20AFC2DB">
            <wp:simplePos x="0" y="0"/>
            <wp:positionH relativeFrom="column">
              <wp:posOffset>-28575</wp:posOffset>
            </wp:positionH>
            <wp:positionV relativeFrom="paragraph">
              <wp:posOffset>880745</wp:posOffset>
            </wp:positionV>
            <wp:extent cx="6120130" cy="4179570"/>
            <wp:effectExtent l="0" t="0" r="0" b="0"/>
            <wp:wrapSquare wrapText="largest"/>
            <wp:docPr id="8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D28" w:rsidRPr="00EA5D28">
        <w:rPr>
          <w:rFonts w:ascii="Arial" w:hAnsi="Arial"/>
          <w:sz w:val="20"/>
          <w:szCs w:val="20"/>
        </w:rPr>
        <w:t>Poker cards</w:t>
      </w:r>
      <w:r w:rsidR="00EA5D28">
        <w:rPr>
          <w:rFonts w:ascii="Arial" w:hAnsi="Arial"/>
          <w:sz w:val="20"/>
          <w:szCs w:val="20"/>
        </w:rPr>
        <w:t xml:space="preserve"> were printed out and prepared for use Monday, but we decided afterwards to leave it for a meeting during the week or the following Monday.  </w:t>
      </w:r>
      <w:r w:rsidR="00402C6C">
        <w:rPr>
          <w:rFonts w:ascii="Arial" w:hAnsi="Arial"/>
          <w:sz w:val="20"/>
          <w:szCs w:val="20"/>
        </w:rPr>
        <w:t xml:space="preserve">Kevin was sketching out logo designed casually on his notepad, we decided to give him the task of designing the brand logo.  Lorraine had already made a html layout with jQuery the previous week </w:t>
      </w:r>
      <w:r>
        <w:rPr>
          <w:rFonts w:ascii="Arial" w:hAnsi="Arial"/>
          <w:sz w:val="20"/>
          <w:szCs w:val="20"/>
        </w:rPr>
        <w:t>to enable us to</w:t>
      </w:r>
      <w:r w:rsidR="00402C6C">
        <w:rPr>
          <w:rFonts w:ascii="Arial" w:hAnsi="Arial"/>
          <w:sz w:val="20"/>
          <w:szCs w:val="20"/>
        </w:rPr>
        <w:t xml:space="preserve"> learn how to use the languages required for web development.</w:t>
      </w:r>
    </w:p>
    <w:p w14:paraId="7712767E" w14:textId="6D442C6B" w:rsidR="00B067F1" w:rsidRPr="00EA5D28" w:rsidRDefault="00B067F1" w:rsidP="00402C6C">
      <w:pPr>
        <w:jc w:val="both"/>
        <w:rPr>
          <w:rFonts w:ascii="Arial" w:hAnsi="Arial"/>
          <w:sz w:val="20"/>
          <w:szCs w:val="20"/>
        </w:rPr>
      </w:pPr>
      <w:bookmarkStart w:id="1" w:name="_GoBack"/>
      <w:bookmarkEnd w:id="1"/>
      <w:r>
        <w:rPr>
          <w:noProof/>
        </w:rPr>
        <w:pict w14:anchorId="530F20EF">
          <v:shape id="_x0000_s1027" type="#_x0000_t202" style="position:absolute;left:0;text-align:left;margin-left:0;margin-top:344.1pt;width:481.9pt;height:36.15pt;z-index:251660288;mso-position-horizontal-relative:text;mso-position-vertical-relative:text" stroked="f">
            <v:textbox style="mso-next-textbox:#_x0000_s1027" inset="0,0,0,0">
              <w:txbxContent>
                <w:p w14:paraId="0CFA4422" w14:textId="36812CAE" w:rsidR="001B06DC" w:rsidRDefault="001B06DC" w:rsidP="001B06DC">
                  <w:pPr>
                    <w:pStyle w:val="Illustration"/>
                    <w:jc w:val="center"/>
                    <w:rPr>
                      <w:rFonts w:hint="eastAsia"/>
                    </w:rPr>
                  </w:pPr>
                  <w:r>
                    <w:rPr>
                      <w:sz w:val="18"/>
                      <w:szCs w:val="18"/>
                    </w:rPr>
                    <w:t>Fig</w:t>
                  </w:r>
                  <w:r>
                    <w:rPr>
                      <w:sz w:val="18"/>
                      <w:szCs w:val="18"/>
                    </w:rPr>
                    <w:t>4</w:t>
                  </w:r>
                  <w:r>
                    <w:rPr>
                      <w:sz w:val="18"/>
                      <w:szCs w:val="18"/>
                    </w:rPr>
                    <w:t xml:space="preserve">: User-Story </w:t>
                  </w:r>
                  <w:r>
                    <w:rPr>
                      <w:sz w:val="18"/>
                      <w:szCs w:val="18"/>
                    </w:rPr>
                    <w:t>as a SVG</w:t>
                  </w:r>
                </w:p>
                <w:p w14:paraId="066F468C" w14:textId="100AE4DA" w:rsidR="001B06DC" w:rsidRPr="00CE4BA8" w:rsidRDefault="001B06DC" w:rsidP="001B06DC">
                  <w:pPr>
                    <w:pStyle w:val="Caption"/>
                    <w:rPr>
                      <w:rFonts w:ascii="Arial" w:hAnsi="Arial"/>
                      <w:noProof/>
                    </w:rPr>
                  </w:pPr>
                </w:p>
              </w:txbxContent>
            </v:textbox>
            <w10:wrap type="square" side="largest"/>
          </v:shape>
        </w:pict>
      </w:r>
    </w:p>
    <w:sectPr w:rsidR="00B067F1" w:rsidRPr="00EA5D28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84E35"/>
    <w:rsid w:val="001A710A"/>
    <w:rsid w:val="001B06DC"/>
    <w:rsid w:val="00402C6C"/>
    <w:rsid w:val="00584E35"/>
    <w:rsid w:val="0063231F"/>
    <w:rsid w:val="009F3826"/>
    <w:rsid w:val="00B067F1"/>
    <w:rsid w:val="00EA5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62F3A81B"/>
  <w15:docId w15:val="{4797AAD0-2660-410C-AEE1-161C60ABD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SimSun" w:hAnsi="Liberation Serif" w:cs="Mangal"/>
        <w:kern w:val="2"/>
        <w:sz w:val="24"/>
        <w:szCs w:val="24"/>
        <w:lang w:val="en-IE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Illustration">
    <w:name w:val="Illustration"/>
    <w:basedOn w:val="Caption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3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Sean Kelly</cp:lastModifiedBy>
  <cp:revision>12</cp:revision>
  <dcterms:created xsi:type="dcterms:W3CDTF">2018-02-13T14:43:00Z</dcterms:created>
  <dcterms:modified xsi:type="dcterms:W3CDTF">2018-02-13T17:07:00Z</dcterms:modified>
  <dc:language>en-IE</dc:language>
</cp:coreProperties>
</file>